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CE0"/>
  <w:body>
    <w:p w:rsidR="00A17610" w:rsidRDefault="00A17610"/>
    <w:tbl>
      <w:tblPr>
        <w:tblW w:w="5000" w:type="pct"/>
        <w:jc w:val="center"/>
        <w:tblLook w:val="04A0"/>
      </w:tblPr>
      <w:tblGrid>
        <w:gridCol w:w="57"/>
        <w:gridCol w:w="14289"/>
        <w:gridCol w:w="441"/>
      </w:tblGrid>
      <w:tr w:rsidR="00C61FAB" w:rsidTr="00A80FDB">
        <w:trPr>
          <w:jc w:val="center"/>
        </w:trPr>
        <w:tc>
          <w:tcPr>
            <w:tcW w:w="4335" w:type="pct"/>
            <w:gridSpan w:val="2"/>
            <w:vAlign w:val="center"/>
          </w:tcPr>
          <w:p w:rsidR="00C61FAB" w:rsidRDefault="00C61FAB" w:rsidP="00405EE9">
            <w:pPr>
              <w:ind w:right="-2101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-1702435</wp:posOffset>
                  </wp:positionV>
                  <wp:extent cx="8759825" cy="1497965"/>
                  <wp:effectExtent l="114300" t="76200" r="98425" b="83185"/>
                  <wp:wrapSquare wrapText="bothSides"/>
                  <wp:docPr id="1" name="Immagine 1" descr="LOGHI PUGLIA_no dic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HI PUGLIA_no dic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825" cy="1497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" w:type="pct"/>
            <w:vAlign w:val="center"/>
          </w:tcPr>
          <w:p w:rsidR="00C61FAB" w:rsidRDefault="00C61FAB" w:rsidP="005678F4">
            <w:pPr>
              <w:jc w:val="center"/>
              <w:rPr>
                <w:noProof/>
              </w:rPr>
            </w:pPr>
          </w:p>
        </w:tc>
      </w:tr>
      <w:tr w:rsidR="00C61FAB" w:rsidRPr="003F4BB4" w:rsidTr="00A80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7" w:type="pct"/>
          <w:trHeight w:val="567"/>
          <w:jc w:val="center"/>
        </w:trPr>
        <w:tc>
          <w:tcPr>
            <w:tcW w:w="4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FAB" w:rsidRPr="009D6720" w:rsidRDefault="001D4E86" w:rsidP="007F0D1C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86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19983" cy="685407"/>
                  <wp:effectExtent l="114300" t="76200" r="108817" b="76593"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38" cy="686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546" w:rsidRDefault="00FD4546" w:rsidP="001D4E86"/>
    <w:p w:rsidR="005678F4" w:rsidRPr="007F0D1C" w:rsidRDefault="0071079E" w:rsidP="00C61FAB">
      <w:pPr>
        <w:jc w:val="both"/>
        <w:rPr>
          <w:rFonts w:ascii="TTE1C35C08t00" w:eastAsia="Times New Roman" w:hAnsi="TTE1C35C08t00" w:cs="TTE1C35C08t00"/>
          <w:color w:val="0D0D0D" w:themeColor="text1" w:themeTint="F2"/>
        </w:rPr>
      </w:pPr>
      <w:r w:rsidRPr="0071079E">
        <w:rPr>
          <w:rFonts w:ascii="Berlin Sans FB" w:hAnsi="Berlin Sans FB"/>
          <w:b/>
          <w:color w:val="EFDDEB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06.4pt;height:150.8pt" adj="5665" fillcolor="#b5e250" stroked="f">
            <v:fill color2="fill darken(153)" angle="-45" focusposition=".5,.5" focussize="" method="linear sigma" focus="100%" type="gradient"/>
            <v:imagedata embosscolor="shadow add(51)"/>
            <v:shadow on="t"/>
            <v:textpath style="font-family:&quot;Impact&quot;;v-text-kern:t" trim="t" fitpath="t" xscale="f" string="Corso&#10;“ILLUMINOTECNICO E DI LIGHTING DESIGNER”&#10;"/>
          </v:shape>
        </w:pict>
      </w:r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 xml:space="preserve">P.O. Puglia </w:t>
      </w:r>
      <w:proofErr w:type="spellStart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>F.S.E.</w:t>
      </w:r>
      <w:proofErr w:type="spellEnd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 xml:space="preserve"> 2007-2013 – Obiettivo Convergenza - ASSE V — </w:t>
      </w:r>
      <w:proofErr w:type="spellStart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>Trasnazionalità</w:t>
      </w:r>
      <w:proofErr w:type="spellEnd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 xml:space="preserve"> e </w:t>
      </w:r>
      <w:proofErr w:type="spellStart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>interregionalità</w:t>
      </w:r>
      <w:proofErr w:type="spellEnd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 xml:space="preserve"> — Avviso n. 8/2012 — Partenariati transazionali per azioni di sistema e formazione nel settore dello spettacolo dal vivo” – Progetto “ILLUMINOTECNICO E </w:t>
      </w:r>
      <w:proofErr w:type="spellStart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>DI</w:t>
      </w:r>
      <w:proofErr w:type="spellEnd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 xml:space="preserve"> LIGHTING DESIGNER” (Codice Progetto: PO0713812) approvato ed ammesso a finanziamento con </w:t>
      </w:r>
      <w:proofErr w:type="spellStart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>D.D.</w:t>
      </w:r>
      <w:proofErr w:type="spellEnd"/>
      <w:r w:rsidR="00382FB6" w:rsidRPr="00A80FDB">
        <w:rPr>
          <w:rFonts w:ascii="TTE1C35C08t00" w:eastAsia="Times New Roman" w:hAnsi="TTE1C35C08t00" w:cs="TTE1C35C08t00"/>
          <w:color w:val="0D0D0D" w:themeColor="text1" w:themeTint="F2"/>
        </w:rPr>
        <w:t xml:space="preserve"> n. 834 del 25/07/2013 della REGIONE PUGLIA — Area Politiche per lo Sviluppo, il lavoro, l’innovazione. Determinazione Dirigenziale del Servizio Formazione Professionale, pubblicata  sul BURP n. 107 del 01/08/2013 . Intervento finanziato con fondi dell’Unione Europea  (FSE) , del Fondo di Rotazione di cui all’art. 5 della Legge n. 183/87 e della Regione Puglia.</w:t>
      </w:r>
    </w:p>
    <w:p w:rsidR="005678F4" w:rsidRPr="00C81966" w:rsidRDefault="001425ED" w:rsidP="001425ED">
      <w:pPr>
        <w:jc w:val="center"/>
        <w:rPr>
          <w:b/>
          <w:imprint/>
          <w:color w:val="336600"/>
          <w:sz w:val="48"/>
          <w:szCs w:val="48"/>
        </w:rPr>
      </w:pPr>
      <w:r w:rsidRPr="00C81966">
        <w:rPr>
          <w:b/>
          <w:imprint/>
          <w:color w:val="336600"/>
          <w:sz w:val="48"/>
          <w:szCs w:val="48"/>
        </w:rPr>
        <w:t>ELENCO AMMESSI ALLA PROVA SCRITTA DEL 20 GENNAIO 2014</w:t>
      </w:r>
      <w:r w:rsidR="009A4A25" w:rsidRPr="00C81966">
        <w:rPr>
          <w:b/>
          <w:imprint/>
          <w:color w:val="336600"/>
          <w:sz w:val="48"/>
          <w:szCs w:val="4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3"/>
        <w:gridCol w:w="1955"/>
        <w:gridCol w:w="1837"/>
        <w:gridCol w:w="1837"/>
        <w:gridCol w:w="2190"/>
        <w:gridCol w:w="2455"/>
        <w:gridCol w:w="2884"/>
        <w:gridCol w:w="970"/>
      </w:tblGrid>
      <w:tr w:rsidR="001425ED" w:rsidRPr="001425ED" w:rsidTr="007F0D1C">
        <w:trPr>
          <w:trHeight w:val="567"/>
        </w:trPr>
        <w:tc>
          <w:tcPr>
            <w:tcW w:w="217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N.</w:t>
            </w:r>
          </w:p>
        </w:tc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643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643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SESSO</w:t>
            </w:r>
          </w:p>
        </w:tc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DI</w:t>
            </w:r>
            <w:proofErr w:type="spellEnd"/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NASCITA</w:t>
            </w:r>
          </w:p>
        </w:tc>
        <w:tc>
          <w:tcPr>
            <w:tcW w:w="853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LUOGO </w:t>
            </w:r>
            <w:proofErr w:type="spellStart"/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DI</w:t>
            </w:r>
            <w:proofErr w:type="spellEnd"/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NASCITA</w:t>
            </w:r>
          </w:p>
        </w:tc>
        <w:tc>
          <w:tcPr>
            <w:tcW w:w="988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DATA DELLA SELEZIONE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ORA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ACQUAVIVA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EMANUELE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19/06/1993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ACQUAVIVA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22/10/1991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ALLOGGIO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GAETANO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29/09/1981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BAFUNNO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19/05/1988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BALDUCCI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ROSSANA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09/10/1982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BALLARINO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07/06/1989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BARBAROSSA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ROBERTO </w:t>
            </w:r>
            <w:r w:rsidR="00C81966"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GIOSUÈ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10/02/1992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TERLIZZI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BERARDI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MARIA ALBINA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03/01/1968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TERLIZZI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BITETTO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28/04/1986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CORATO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BOCCASILE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CARLO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28/04/1988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BORRACCINO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MARIO RUGGIERO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01/05/1964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CAFAGNA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20/09/1994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CANNONE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CARMINE FULVIO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03/02/1993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CANNONE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SAVERIO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10/05/1972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CASSANELLI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GIROLAMO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20/05/1991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BISCEGLIE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CHIATTO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29/04/1965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CICCIOPASTORE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08/08/1992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CIRULLI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19/02/1976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CONVERSANO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ANNALISA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18/09/1990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CORATELLA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03/06/1992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CORVASCE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DARIO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28/04/1988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DARGENIO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LORETA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15/06/1972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DE GENNARO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DAVIDE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08/04/1993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DECORATO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GIOVANNI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27/03/1963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DECORATO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23/03/1993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DELL'OLIO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25/06/1991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MOLFETTA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BENEDETTO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02/07/1975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GIOIA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RICCARDO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15/04/1993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GIOIA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TOMMASO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25/10/1979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LERNIA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31/05/1977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TACCHIO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FLORIANA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19/04/1987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DORONZO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ADDOLORATA CRISTINA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26/08/1981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DORONZO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MICHELE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20/06/1991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DORONZO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PASQUALE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01/11/1971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EVANGELISTA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LEONARDO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29/10/1984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FARANO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MICHELA SILVANA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12/07/1971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MARGHERITA </w:t>
            </w: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SAVOIA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FAVULLO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RICCARDO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03/03/1994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FEDERICO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MARIA LAURA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20/11/1990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GARDABOU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JIHENE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02/01/1984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TUNISI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GIANNATEMPO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GIROLAMO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13/09/1988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CERIGNOLA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GISSI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FELICIA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31/05/1984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GISSI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MICHELE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19/05/1988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GUAGLIONE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CARLO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16/10/1993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IACONETA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MARIA DANIELA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30/11/2013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S.GIOVANNI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ROTONDO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LA TORRE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17/07/1985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MANFREDONIA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LACAVALLA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DOMENICO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14/11/1993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LAFORGIA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02/09/1979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LAROSA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MATTEO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23/08/1986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LEONETTI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RICCARDO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03/02/1975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LIGUSTRO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10/02/1983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MOLFETTA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LOCONTE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WALTER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19/04/1986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LOMUSCIO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RAFFAELE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25/04/1972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LOMUSCIO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LORENZA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25/05/1990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LOSITO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13/04/1982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LOTITO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SAVINO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07/07/1990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LUCINO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DANIELE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23/09/1992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MANCINI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ISABELLA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23/05/1982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MANCINI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FILIPPO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02/04/1989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MASCOLO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05/02/1985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MASSARA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22/06/1972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BISCEGLIE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MASTRANGELO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PASQUALE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29/03/1986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CERIGNOLA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MATERA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TOMMASO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02/07/1991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TERLIZZI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MATERA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MARIAGRAZIA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13/05/1990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MATERA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SABINA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23/11/1976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MAZZARELLA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MATTEO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02/08/1976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CANOSA </w:t>
            </w:r>
            <w:proofErr w:type="spellStart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PUGLIA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MEMBOLA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22/09/1990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OSTUNI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MEMEO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16/04/1962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MIANI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NICOLA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27/06/1980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MUSAICO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ERICA GRAZIA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24/04/1984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NANNI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26/05/1976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NEVOLA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MAURO RUGGIERO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24/12/1959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NOIA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27/08/1990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PAPARUSSO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09/12/1987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PARENZA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GIOVINA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04/05/1973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PERILLI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GRAZIA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10/01/1992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PETRUZZELLI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08/11/1979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PIZZOLORUSSO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FLAVIA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06/11/1994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PRODON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14/11/1993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PUCA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GABRIELE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13/05/1984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BISCEGLIE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RAGNO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TOMMASO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16/08/1992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RAVELLI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LILIYA VALERIANA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24/03/1962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RIAZAN(RUSSIA)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RIBATTI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IRENE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13/01/1988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RIZZI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MICHELE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21/07/1984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ROMANELLI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ANGELO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13/02/1987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RUSSO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MASSIMO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14/09/1969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SAPONARO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GIANFRANCO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12/09/1973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VALENZANO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SCARANO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FABIO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12/10/1992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SCARCELLI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08/08/1984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SCARPA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14/03/1985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SELVAROLO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DOMENICO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08/02/1980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BISCEGLIE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SGARRA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BARTOLOMEO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04/10/1994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SURIANO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04/04/1950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TARANTINI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DANIELE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15/10/1994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TRANI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TERLIZZI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TOMMASO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24/05/1979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TESSE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MARISA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28/01/1989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TERLIZZI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TRICARICO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12/04/1983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MINERVINO MURGE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TUPPUTI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ANNAMARIA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13/05/1994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BARLETTA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TURSI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DOMENICO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25/07/1991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VENTRAFRIDDA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NICOLA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31/10/1983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GRUMO APPULA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ZAGARIA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GIACOMO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29/04/1988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ZAGARIA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21/10/1987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TERLIZZI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ZAGARIA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16/01/1986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ZINFOLLINO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DONATA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21/01/1975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ANDRIA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  <w:tr w:rsidR="001425ED" w:rsidRPr="001425ED" w:rsidTr="007F0D1C">
        <w:trPr>
          <w:trHeight w:val="567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ZULLINO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SIMONE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08/03/1986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1425ED" w:rsidRPr="001425ED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25ED">
              <w:rPr>
                <w:rFonts w:eastAsia="Times New Roman" w:cs="Times New Roman"/>
                <w:color w:val="000000"/>
                <w:sz w:val="24"/>
                <w:szCs w:val="24"/>
              </w:rPr>
              <w:t>MELPIGNANO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lunedì 20 gennaio 2014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425ED" w:rsidRPr="00C81966" w:rsidRDefault="001425ED" w:rsidP="001425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8196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</w:tr>
    </w:tbl>
    <w:p w:rsidR="00FD4546" w:rsidRPr="006D0312" w:rsidRDefault="00FD4546" w:rsidP="006D031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F0D1C" w:rsidRDefault="00726990" w:rsidP="00726990">
      <w:pPr>
        <w:rPr>
          <w:sz w:val="32"/>
          <w:szCs w:val="32"/>
        </w:rPr>
      </w:pPr>
      <w:r w:rsidRPr="0078666D">
        <w:rPr>
          <w:sz w:val="32"/>
          <w:szCs w:val="32"/>
        </w:rPr>
        <w:t xml:space="preserve">Andria, </w:t>
      </w:r>
      <w:r w:rsidR="007F0D1C">
        <w:rPr>
          <w:sz w:val="32"/>
          <w:szCs w:val="32"/>
        </w:rPr>
        <w:t>08/01/2014</w:t>
      </w:r>
    </w:p>
    <w:tbl>
      <w:tblPr>
        <w:tblW w:w="5000" w:type="pct"/>
        <w:tblLook w:val="01E0"/>
      </w:tblPr>
      <w:tblGrid>
        <w:gridCol w:w="7393"/>
        <w:gridCol w:w="7394"/>
      </w:tblGrid>
      <w:tr w:rsidR="00726990" w:rsidRPr="008F4E83" w:rsidTr="00726990">
        <w:tc>
          <w:tcPr>
            <w:tcW w:w="2500" w:type="pct"/>
          </w:tcPr>
          <w:p w:rsidR="00726990" w:rsidRPr="008F4E83" w:rsidRDefault="00726990" w:rsidP="00726990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  <w:r w:rsidRPr="008F4E83">
              <w:rPr>
                <w:i/>
                <w:sz w:val="32"/>
                <w:szCs w:val="32"/>
              </w:rPr>
              <w:t>La Direttrice</w:t>
            </w:r>
          </w:p>
        </w:tc>
        <w:tc>
          <w:tcPr>
            <w:tcW w:w="2500" w:type="pct"/>
          </w:tcPr>
          <w:p w:rsidR="00726990" w:rsidRPr="008F4E83" w:rsidRDefault="00726990" w:rsidP="00726990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  <w:r w:rsidRPr="008F4E83">
              <w:rPr>
                <w:i/>
                <w:sz w:val="32"/>
                <w:szCs w:val="32"/>
              </w:rPr>
              <w:t>Il Presidente</w:t>
            </w:r>
          </w:p>
        </w:tc>
      </w:tr>
      <w:tr w:rsidR="00726990" w:rsidRPr="008F4E83" w:rsidTr="00726990">
        <w:tc>
          <w:tcPr>
            <w:tcW w:w="2500" w:type="pct"/>
          </w:tcPr>
          <w:p w:rsidR="00726990" w:rsidRPr="008F4E83" w:rsidRDefault="00726990" w:rsidP="007269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F4E83">
              <w:rPr>
                <w:b/>
                <w:sz w:val="32"/>
                <w:szCs w:val="32"/>
              </w:rPr>
              <w:t>Clara De Lucia</w:t>
            </w:r>
          </w:p>
        </w:tc>
        <w:tc>
          <w:tcPr>
            <w:tcW w:w="2500" w:type="pct"/>
          </w:tcPr>
          <w:p w:rsidR="00726990" w:rsidRPr="008F4E83" w:rsidRDefault="00726990" w:rsidP="007269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Maddalena Marmo</w:t>
            </w:r>
          </w:p>
        </w:tc>
      </w:tr>
    </w:tbl>
    <w:p w:rsidR="00726990" w:rsidRDefault="00726990" w:rsidP="00726990">
      <w:pPr>
        <w:spacing w:after="0" w:line="360" w:lineRule="auto"/>
        <w:jc w:val="center"/>
        <w:rPr>
          <w:rFonts w:ascii="Tahoma" w:hAnsi="Tahoma" w:cs="Tahoma"/>
          <w:b/>
          <w:spacing w:val="8"/>
          <w:sz w:val="28"/>
          <w:szCs w:val="28"/>
        </w:rPr>
      </w:pPr>
    </w:p>
    <w:p w:rsidR="00726990" w:rsidRPr="007F0D1C" w:rsidRDefault="00726990" w:rsidP="007F0D1C">
      <w:pPr>
        <w:spacing w:after="0" w:line="360" w:lineRule="auto"/>
        <w:jc w:val="center"/>
        <w:rPr>
          <w:rFonts w:ascii="Tahoma" w:hAnsi="Tahoma" w:cs="Tahoma"/>
          <w:b/>
          <w:spacing w:val="8"/>
          <w:sz w:val="28"/>
          <w:szCs w:val="28"/>
          <w:u w:val="single"/>
        </w:rPr>
      </w:pPr>
      <w:r w:rsidRPr="00726990">
        <w:rPr>
          <w:rFonts w:ascii="Tahoma" w:hAnsi="Tahoma" w:cs="Tahoma"/>
          <w:b/>
          <w:spacing w:val="8"/>
          <w:sz w:val="28"/>
          <w:szCs w:val="28"/>
          <w:u w:val="single"/>
        </w:rPr>
        <w:t>SI RENDE NOTO CHE:</w:t>
      </w:r>
    </w:p>
    <w:p w:rsidR="00726990" w:rsidRP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 xml:space="preserve">La selezione dei partecipanti si svolgerà presso la sede dell'associazione "I CARE FORMAZIONE E SVILUPPO </w:t>
      </w:r>
      <w:proofErr w:type="spellStart"/>
      <w:r w:rsidRPr="00726990">
        <w:rPr>
          <w:rFonts w:ascii="Tahoma" w:hAnsi="Tahoma" w:cs="Tahoma"/>
          <w:b/>
          <w:spacing w:val="8"/>
          <w:sz w:val="28"/>
          <w:szCs w:val="28"/>
        </w:rPr>
        <w:t>O.N.L.U.S.</w:t>
      </w:r>
      <w:proofErr w:type="spellEnd"/>
      <w:r w:rsidRPr="00726990">
        <w:rPr>
          <w:rFonts w:ascii="Tahoma" w:hAnsi="Tahoma" w:cs="Tahoma"/>
          <w:b/>
          <w:spacing w:val="8"/>
          <w:sz w:val="28"/>
          <w:szCs w:val="28"/>
        </w:rPr>
        <w:t>" in via Vittorio Veneto</w:t>
      </w:r>
      <w:r>
        <w:rPr>
          <w:rFonts w:ascii="Tahoma" w:hAnsi="Tahoma" w:cs="Tahoma"/>
          <w:b/>
          <w:spacing w:val="8"/>
          <w:sz w:val="28"/>
          <w:szCs w:val="28"/>
        </w:rPr>
        <w:t xml:space="preserve"> n. 80 </w:t>
      </w:r>
      <w:r w:rsidRPr="00726990">
        <w:rPr>
          <w:rFonts w:ascii="Tahoma" w:hAnsi="Tahoma" w:cs="Tahoma"/>
          <w:b/>
          <w:spacing w:val="8"/>
          <w:sz w:val="28"/>
          <w:szCs w:val="28"/>
        </w:rPr>
        <w:t>– Andria nel gior</w:t>
      </w:r>
      <w:r>
        <w:rPr>
          <w:rFonts w:ascii="Tahoma" w:hAnsi="Tahoma" w:cs="Tahoma"/>
          <w:b/>
          <w:spacing w:val="8"/>
          <w:sz w:val="28"/>
          <w:szCs w:val="28"/>
        </w:rPr>
        <w:t>no e nell’ orario sopra indicati</w:t>
      </w:r>
      <w:r w:rsidRPr="00726990">
        <w:rPr>
          <w:rFonts w:ascii="Tahoma" w:hAnsi="Tahoma" w:cs="Tahoma"/>
          <w:b/>
          <w:spacing w:val="8"/>
          <w:sz w:val="28"/>
          <w:szCs w:val="28"/>
        </w:rPr>
        <w:t xml:space="preserve">. </w:t>
      </w:r>
    </w:p>
    <w:p w:rsidR="00726990" w:rsidRP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  <w:r>
        <w:rPr>
          <w:rFonts w:ascii="Tahoma" w:hAnsi="Tahoma" w:cs="Tahoma"/>
          <w:b/>
          <w:spacing w:val="8"/>
          <w:sz w:val="28"/>
          <w:szCs w:val="28"/>
        </w:rPr>
        <w:t>La</w:t>
      </w:r>
      <w:r w:rsidRPr="00726990">
        <w:rPr>
          <w:rFonts w:ascii="Tahoma" w:hAnsi="Tahoma" w:cs="Tahoma"/>
          <w:b/>
          <w:spacing w:val="8"/>
          <w:sz w:val="28"/>
          <w:szCs w:val="28"/>
        </w:rPr>
        <w:t xml:space="preserve"> prova scritta verterà su 40 domande a risposta mult</w:t>
      </w:r>
      <w:r>
        <w:rPr>
          <w:rFonts w:ascii="Tahoma" w:hAnsi="Tahoma" w:cs="Tahoma"/>
          <w:b/>
          <w:spacing w:val="8"/>
          <w:sz w:val="28"/>
          <w:szCs w:val="28"/>
        </w:rPr>
        <w:t xml:space="preserve">ipla di cui una soltanto esatta e </w:t>
      </w:r>
      <w:r w:rsidRPr="00726990">
        <w:rPr>
          <w:rFonts w:ascii="Tahoma" w:hAnsi="Tahoma" w:cs="Tahoma"/>
          <w:b/>
          <w:spacing w:val="8"/>
          <w:sz w:val="28"/>
          <w:szCs w:val="28"/>
        </w:rPr>
        <w:t>saranno così suddivise:</w:t>
      </w:r>
    </w:p>
    <w:p w:rsidR="00726990" w:rsidRPr="00726990" w:rsidRDefault="00726990" w:rsidP="00726990">
      <w:pPr>
        <w:numPr>
          <w:ilvl w:val="0"/>
          <w:numId w:val="1"/>
        </w:numPr>
        <w:suppressAutoHyphens/>
        <w:spacing w:after="0" w:line="360" w:lineRule="auto"/>
        <w:ind w:left="1134" w:firstLine="0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>20 di cultura generale</w:t>
      </w:r>
    </w:p>
    <w:p w:rsidR="00726990" w:rsidRPr="00726990" w:rsidRDefault="00726990" w:rsidP="00726990">
      <w:pPr>
        <w:numPr>
          <w:ilvl w:val="0"/>
          <w:numId w:val="1"/>
        </w:numPr>
        <w:suppressAutoHyphens/>
        <w:spacing w:after="0" w:line="360" w:lineRule="auto"/>
        <w:ind w:left="1134" w:firstLine="0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>10 di competenze specifiche di fisica della luce</w:t>
      </w:r>
    </w:p>
    <w:p w:rsidR="001425ED" w:rsidRPr="00726990" w:rsidRDefault="00726990" w:rsidP="00726990">
      <w:pPr>
        <w:numPr>
          <w:ilvl w:val="0"/>
          <w:numId w:val="1"/>
        </w:numPr>
        <w:suppressAutoHyphens/>
        <w:spacing w:after="0" w:line="360" w:lineRule="auto"/>
        <w:ind w:left="1134" w:firstLine="0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>10 di competenze storico artistiche.</w:t>
      </w:r>
    </w:p>
    <w:p w:rsid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</w:p>
    <w:p w:rsidR="001425ED" w:rsidRP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 xml:space="preserve">I candidati dovranno essere muniti di documento di riconoscimento valido. </w:t>
      </w:r>
    </w:p>
    <w:p w:rsid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 xml:space="preserve">I candidati che non sosterranno la prova scritta saranno esclusi dalla prova orale. </w:t>
      </w:r>
    </w:p>
    <w:p w:rsid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</w:rPr>
        <w:t xml:space="preserve">Si richiede la massima puntualità. </w:t>
      </w:r>
    </w:p>
    <w:p w:rsidR="004E6250" w:rsidRDefault="004E625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  <w:r>
        <w:rPr>
          <w:rFonts w:ascii="Tahoma" w:hAnsi="Tahoma" w:cs="Tahoma"/>
          <w:b/>
          <w:spacing w:val="8"/>
          <w:sz w:val="28"/>
          <w:szCs w:val="28"/>
        </w:rPr>
        <w:t>Per motivi organizzativi non è possibile cambiare l’ora per l’espletamento della prova.</w:t>
      </w:r>
    </w:p>
    <w:p w:rsidR="00726990" w:rsidRDefault="00726990" w:rsidP="00726990">
      <w:pPr>
        <w:spacing w:after="0" w:line="360" w:lineRule="auto"/>
        <w:jc w:val="both"/>
        <w:rPr>
          <w:rFonts w:ascii="Tahoma" w:hAnsi="Tahoma" w:cs="Tahoma"/>
          <w:b/>
          <w:spacing w:val="8"/>
          <w:sz w:val="28"/>
          <w:szCs w:val="28"/>
        </w:rPr>
      </w:pPr>
    </w:p>
    <w:p w:rsidR="001425ED" w:rsidRPr="00726990" w:rsidRDefault="00726990" w:rsidP="00726990">
      <w:pPr>
        <w:spacing w:after="0" w:line="360" w:lineRule="auto"/>
        <w:jc w:val="center"/>
        <w:rPr>
          <w:rFonts w:ascii="Tahoma" w:hAnsi="Tahoma" w:cs="Tahoma"/>
          <w:b/>
          <w:spacing w:val="8"/>
          <w:sz w:val="28"/>
          <w:szCs w:val="28"/>
        </w:rPr>
      </w:pPr>
      <w:r w:rsidRPr="00726990">
        <w:rPr>
          <w:rFonts w:ascii="Tahoma" w:hAnsi="Tahoma" w:cs="Tahoma"/>
          <w:b/>
          <w:spacing w:val="8"/>
          <w:sz w:val="28"/>
          <w:szCs w:val="28"/>
          <w:u w:val="single"/>
        </w:rPr>
        <w:t>Tale comunicazione ha valore di notifica.</w:t>
      </w:r>
    </w:p>
    <w:p w:rsidR="001425ED" w:rsidRPr="00726990" w:rsidRDefault="001425ED" w:rsidP="00726990">
      <w:pPr>
        <w:spacing w:after="0" w:line="360" w:lineRule="auto"/>
        <w:jc w:val="both"/>
        <w:rPr>
          <w:rFonts w:ascii="Tahoma" w:hAnsi="Tahoma" w:cs="Tahoma"/>
          <w:b/>
          <w:sz w:val="28"/>
          <w:szCs w:val="28"/>
        </w:rPr>
      </w:pPr>
    </w:p>
    <w:sectPr w:rsidR="001425ED" w:rsidRPr="00726990" w:rsidSect="001425ED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TE1C35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DF9"/>
    <w:multiLevelType w:val="hybridMultilevel"/>
    <w:tmpl w:val="EEE6AF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92D23"/>
    <w:rsid w:val="001425ED"/>
    <w:rsid w:val="001D4E86"/>
    <w:rsid w:val="003802C7"/>
    <w:rsid w:val="00382FB6"/>
    <w:rsid w:val="003E4B53"/>
    <w:rsid w:val="00405EE9"/>
    <w:rsid w:val="004E6250"/>
    <w:rsid w:val="005678F4"/>
    <w:rsid w:val="005B1999"/>
    <w:rsid w:val="006D0312"/>
    <w:rsid w:val="0071079E"/>
    <w:rsid w:val="0071442B"/>
    <w:rsid w:val="00726990"/>
    <w:rsid w:val="007F0D1C"/>
    <w:rsid w:val="009A4A25"/>
    <w:rsid w:val="00A17610"/>
    <w:rsid w:val="00A2762F"/>
    <w:rsid w:val="00A80FDB"/>
    <w:rsid w:val="00AA6919"/>
    <w:rsid w:val="00C61FAB"/>
    <w:rsid w:val="00C81966"/>
    <w:rsid w:val="00E92D23"/>
    <w:rsid w:val="00F62C96"/>
    <w:rsid w:val="00F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,#e6e6e6,#ebece0"/>
      <o:colormenu v:ext="edit" fillcolor="#ebec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B60A-40D0-46A6-85CE-1A77E768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filly</dc:creator>
  <cp:lastModifiedBy>utente</cp:lastModifiedBy>
  <cp:revision>13</cp:revision>
  <cp:lastPrinted>2013-11-13T16:11:00Z</cp:lastPrinted>
  <dcterms:created xsi:type="dcterms:W3CDTF">2013-12-16T12:24:00Z</dcterms:created>
  <dcterms:modified xsi:type="dcterms:W3CDTF">2014-01-15T19:52:00Z</dcterms:modified>
</cp:coreProperties>
</file>